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18" w:rsidRDefault="00760618" w:rsidP="0076061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60618">
        <w:rPr>
          <w:b/>
          <w:sz w:val="32"/>
          <w:szCs w:val="32"/>
        </w:rPr>
        <w:t>B</w:t>
      </w:r>
      <w:r w:rsidR="004A2F00" w:rsidRPr="00760618">
        <w:rPr>
          <w:b/>
          <w:sz w:val="32"/>
          <w:szCs w:val="32"/>
        </w:rPr>
        <w:t>ig Bass Lotto Little Creek Bass Anglers</w:t>
      </w:r>
    </w:p>
    <w:p w:rsidR="004A2F00" w:rsidRPr="00760618" w:rsidRDefault="004A2F00" w:rsidP="00F532E3">
      <w:pPr>
        <w:jc w:val="center"/>
        <w:rPr>
          <w:b/>
          <w:sz w:val="32"/>
          <w:szCs w:val="32"/>
        </w:rPr>
      </w:pPr>
      <w:r w:rsidRPr="00760618">
        <w:rPr>
          <w:b/>
          <w:sz w:val="32"/>
          <w:szCs w:val="32"/>
        </w:rPr>
        <w:t>“Big Bass Lotto” Rules</w:t>
      </w:r>
    </w:p>
    <w:p w:rsidR="00583684" w:rsidRDefault="004A2F00" w:rsidP="004A2F00">
      <w:pPr>
        <w:pStyle w:val="ListParagraph"/>
        <w:numPr>
          <w:ilvl w:val="0"/>
          <w:numId w:val="2"/>
        </w:numPr>
      </w:pPr>
      <w:r>
        <w:t>Must be a member of Little Creek Bass Anglers (LCBA) in good standings to participate.</w:t>
      </w:r>
    </w:p>
    <w:p w:rsidR="00583684" w:rsidRDefault="004A2F00" w:rsidP="004A2F00">
      <w:pPr>
        <w:pStyle w:val="ListParagraph"/>
        <w:numPr>
          <w:ilvl w:val="0"/>
          <w:numId w:val="2"/>
        </w:numPr>
      </w:pPr>
      <w:r>
        <w:t>$10.00 Entry Fee</w:t>
      </w:r>
      <w:r w:rsidR="00583684" w:rsidRPr="00583684">
        <w:t xml:space="preserve"> </w:t>
      </w:r>
      <w:r w:rsidR="00583684">
        <w:t>and Re-antes, t</w:t>
      </w:r>
      <w:r w:rsidR="00583684" w:rsidRPr="00583684">
        <w:t>here will be NO refunds.</w:t>
      </w:r>
    </w:p>
    <w:p w:rsidR="00874C81" w:rsidRDefault="00874C81" w:rsidP="00874C81">
      <w:pPr>
        <w:pStyle w:val="ListParagraph"/>
        <w:numPr>
          <w:ilvl w:val="0"/>
          <w:numId w:val="2"/>
        </w:numPr>
      </w:pPr>
      <w:r w:rsidRPr="00874C81">
        <w:t xml:space="preserve">Only Largemouth and Smallmouth Bass qualify. </w:t>
      </w:r>
      <w:r>
        <w:t xml:space="preserve"> </w:t>
      </w:r>
    </w:p>
    <w:p w:rsidR="00874C81" w:rsidRDefault="00874C81" w:rsidP="00874C81">
      <w:pPr>
        <w:pStyle w:val="ListParagraph"/>
        <w:numPr>
          <w:ilvl w:val="1"/>
          <w:numId w:val="2"/>
        </w:numPr>
      </w:pPr>
      <w:r w:rsidRPr="00874C81">
        <w:t>Dead fish will not qualify to collect the Big Bass Lotto.</w:t>
      </w:r>
      <w:r>
        <w:t xml:space="preserve">  </w:t>
      </w:r>
    </w:p>
    <w:p w:rsidR="00874C81" w:rsidRDefault="00874C81" w:rsidP="00874C81">
      <w:pPr>
        <w:pStyle w:val="ListParagraph"/>
        <w:numPr>
          <w:ilvl w:val="1"/>
          <w:numId w:val="2"/>
        </w:numPr>
      </w:pPr>
      <w:r>
        <w:t>F</w:t>
      </w:r>
      <w:r w:rsidRPr="00874C81">
        <w:t xml:space="preserve">ish must be weighed alive, released alive, and swim away. Questions regarding fish liveliness will be determined by one of the club officers. </w:t>
      </w:r>
    </w:p>
    <w:p w:rsidR="00874C81" w:rsidRPr="004C2485" w:rsidRDefault="0035092D" w:rsidP="00874C81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In the event that there is </w:t>
      </w:r>
      <w:r w:rsidR="00874C81" w:rsidRPr="00874C81">
        <w:t xml:space="preserve">more than 1 qualifying fish brought to the scales, </w:t>
      </w:r>
      <w:r>
        <w:t>the Big Bass Lotto pot (half or full</w:t>
      </w:r>
      <w:r w:rsidR="008F24A3">
        <w:t>, whichever applies</w:t>
      </w:r>
      <w:r>
        <w:t xml:space="preserve">) </w:t>
      </w:r>
      <w:r w:rsidRPr="004C2485">
        <w:rPr>
          <w:u w:val="single"/>
        </w:rPr>
        <w:t>will go to the participating member weighing in the largest qualifying fish.</w:t>
      </w:r>
    </w:p>
    <w:p w:rsidR="00583684" w:rsidRDefault="004A2F00" w:rsidP="004A2F00">
      <w:pPr>
        <w:pStyle w:val="ListParagraph"/>
        <w:numPr>
          <w:ilvl w:val="0"/>
          <w:numId w:val="2"/>
        </w:numPr>
      </w:pPr>
      <w:r>
        <w:t>New participants may enter the “Big Bass Lotto” at any point, but must do so prior to the official start of a qualifying tournament.</w:t>
      </w:r>
    </w:p>
    <w:p w:rsidR="00874C81" w:rsidRDefault="00874C81" w:rsidP="00874C81">
      <w:pPr>
        <w:pStyle w:val="ListParagraph"/>
        <w:numPr>
          <w:ilvl w:val="1"/>
          <w:numId w:val="2"/>
        </w:numPr>
      </w:pPr>
      <w:r w:rsidRPr="00874C81">
        <w:t>New p</w:t>
      </w:r>
      <w:r>
        <w:t xml:space="preserve">articipants </w:t>
      </w:r>
      <w:r w:rsidRPr="00874C81">
        <w:t>must ante up as required to have the same amount invested in the “Big Bass Lotto Pot” as those who are already entered from previous antes.</w:t>
      </w:r>
    </w:p>
    <w:p w:rsidR="00583684" w:rsidRDefault="004A2F00" w:rsidP="004A2F00">
      <w:pPr>
        <w:pStyle w:val="ListParagraph"/>
        <w:numPr>
          <w:ilvl w:val="0"/>
          <w:numId w:val="2"/>
        </w:numPr>
      </w:pPr>
      <w:r>
        <w:t>Qualifying tournaments are defined as LCBA regular scheduled tournaments and the LCBA Club Classic.</w:t>
      </w:r>
    </w:p>
    <w:p w:rsidR="00583684" w:rsidRDefault="004A2F00" w:rsidP="004A2F00">
      <w:pPr>
        <w:pStyle w:val="ListParagraph"/>
        <w:numPr>
          <w:ilvl w:val="0"/>
          <w:numId w:val="2"/>
        </w:numPr>
      </w:pPr>
      <w:r>
        <w:t>“Big Bass Lotto” will r</w:t>
      </w:r>
      <w:r w:rsidR="00734489">
        <w:t xml:space="preserve">e-ante each time a </w:t>
      </w:r>
      <w:r>
        <w:t xml:space="preserve">pot </w:t>
      </w:r>
      <w:r w:rsidR="00583684">
        <w:t xml:space="preserve">(half or full) </w:t>
      </w:r>
      <w:r>
        <w:t>is won by a qualifying member.</w:t>
      </w:r>
    </w:p>
    <w:p w:rsidR="008F24A3" w:rsidRDefault="004A2F00" w:rsidP="008F24A3">
      <w:pPr>
        <w:pStyle w:val="ListParagraph"/>
        <w:numPr>
          <w:ilvl w:val="0"/>
          <w:numId w:val="2"/>
        </w:numPr>
      </w:pPr>
      <w:r>
        <w:t>“Big Bass Lotto” is deeme</w:t>
      </w:r>
      <w:r w:rsidR="00583684">
        <w:t>d a progressive pot and as such</w:t>
      </w:r>
      <w:r>
        <w:t xml:space="preserve">, if not claimed during the LCBA Club Classic, </w:t>
      </w:r>
      <w:r w:rsidR="00583684">
        <w:t xml:space="preserve">it </w:t>
      </w:r>
      <w:r>
        <w:t>will carry over to the next tournament sea</w:t>
      </w:r>
      <w:r w:rsidR="00874C81">
        <w:t>son. M</w:t>
      </w:r>
      <w:r>
        <w:t>embers must re-ante prior to the first tournament of the next season in order to remain a participant.</w:t>
      </w:r>
    </w:p>
    <w:p w:rsidR="008F24A3" w:rsidRDefault="004A2F00" w:rsidP="004A2F00">
      <w:pPr>
        <w:pStyle w:val="ListParagraph"/>
        <w:numPr>
          <w:ilvl w:val="0"/>
          <w:numId w:val="2"/>
        </w:numPr>
      </w:pPr>
      <w:r>
        <w:t>Qualifying fish at the beginning of the tournament season must weigh at leas</w:t>
      </w:r>
      <w:r w:rsidR="003F0D03">
        <w:t>t 6.00 pounds in order to win the Big Bass</w:t>
      </w:r>
      <w:r w:rsidR="004C2485">
        <w:t xml:space="preserve"> Lotto</w:t>
      </w:r>
      <w:r w:rsidR="003F0D03">
        <w:t>.</w:t>
      </w:r>
    </w:p>
    <w:p w:rsidR="00583684" w:rsidRDefault="004A2F00" w:rsidP="008F24A3">
      <w:pPr>
        <w:pStyle w:val="ListParagraph"/>
        <w:numPr>
          <w:ilvl w:val="1"/>
          <w:numId w:val="2"/>
        </w:numPr>
      </w:pPr>
      <w:r>
        <w:t>Once the</w:t>
      </w:r>
      <w:r w:rsidR="008F24A3">
        <w:t xml:space="preserve"> </w:t>
      </w:r>
      <w:r w:rsidR="004C2485">
        <w:t xml:space="preserve">first </w:t>
      </w:r>
      <w:r w:rsidR="008F24A3">
        <w:t>Big Bass Lotto</w:t>
      </w:r>
      <w:r w:rsidR="004C2485">
        <w:t xml:space="preserve"> (full pot) of the season</w:t>
      </w:r>
      <w:r w:rsidR="008F24A3">
        <w:t xml:space="preserve"> has been won at </w:t>
      </w:r>
      <w:r>
        <w:t xml:space="preserve">6.00 </w:t>
      </w:r>
      <w:r w:rsidR="008F24A3">
        <w:t>pounds or greater</w:t>
      </w:r>
      <w:r w:rsidR="003F0D03">
        <w:t>,</w:t>
      </w:r>
      <w:r>
        <w:t xml:space="preserve"> that fishes </w:t>
      </w:r>
      <w:r w:rsidR="008F24A3">
        <w:t xml:space="preserve">winning </w:t>
      </w:r>
      <w:r>
        <w:t xml:space="preserve">weight </w:t>
      </w:r>
      <w:r w:rsidR="003F0D03">
        <w:t xml:space="preserve">must </w:t>
      </w:r>
      <w:r>
        <w:t xml:space="preserve">now </w:t>
      </w:r>
      <w:r w:rsidR="003F0D03">
        <w:t xml:space="preserve">be </w:t>
      </w:r>
      <w:r w:rsidR="003F0D03" w:rsidRPr="00F532E3">
        <w:rPr>
          <w:b/>
          <w:u w:val="single"/>
        </w:rPr>
        <w:t xml:space="preserve">exceeded </w:t>
      </w:r>
      <w:r w:rsidR="003F0D03">
        <w:t xml:space="preserve">in order to win the next </w:t>
      </w:r>
      <w:r w:rsidR="004C2485">
        <w:t xml:space="preserve">FULL pot of the </w:t>
      </w:r>
      <w:r w:rsidR="003F0D03">
        <w:t>Big Bass Lotto</w:t>
      </w:r>
      <w:r w:rsidR="004C2485">
        <w:t>.</w:t>
      </w:r>
      <w:r w:rsidR="00F532E3">
        <w:t xml:space="preserve">  Going forward a </w:t>
      </w:r>
      <w:r w:rsidR="004C2485">
        <w:t>q</w:t>
      </w:r>
      <w:r w:rsidR="003F0D03">
        <w:t>ualifying f</w:t>
      </w:r>
      <w:r w:rsidR="008F24A3">
        <w:t xml:space="preserve">ish </w:t>
      </w:r>
      <w:r>
        <w:t>weigh</w:t>
      </w:r>
      <w:r w:rsidR="003F0D03">
        <w:t>ing</w:t>
      </w:r>
      <w:r>
        <w:t xml:space="preserve"> at least 6.00 but</w:t>
      </w:r>
      <w:r w:rsidR="003F0D03">
        <w:t xml:space="preserve"> </w:t>
      </w:r>
      <w:r>
        <w:t xml:space="preserve">not </w:t>
      </w:r>
      <w:r w:rsidR="003F0D03">
        <w:t>exceed</w:t>
      </w:r>
      <w:r w:rsidR="00F532E3">
        <w:t>ing</w:t>
      </w:r>
      <w:r w:rsidR="003F0D03">
        <w:t xml:space="preserve"> the new full pot fish weight </w:t>
      </w:r>
      <w:r w:rsidR="004C2485">
        <w:t>will win HALF the Big Bass Lotto pot.</w:t>
      </w:r>
    </w:p>
    <w:p w:rsidR="00F532E3" w:rsidRDefault="00F532E3" w:rsidP="008F24A3">
      <w:pPr>
        <w:pStyle w:val="ListParagraph"/>
        <w:numPr>
          <w:ilvl w:val="1"/>
          <w:numId w:val="2"/>
        </w:numPr>
      </w:pPr>
      <w:r>
        <w:t>Each time the FULL pot of the Big Bass Lotto is won, that fished weight becomes the new weight to exceed (until the end of the LCBA Club Classic).</w:t>
      </w:r>
    </w:p>
    <w:p w:rsidR="00F532E3" w:rsidRDefault="00F532E3" w:rsidP="00F532E3">
      <w:pPr>
        <w:pStyle w:val="ListParagraph"/>
        <w:numPr>
          <w:ilvl w:val="1"/>
          <w:numId w:val="2"/>
        </w:numPr>
      </w:pPr>
      <w:r>
        <w:t>Re-Antes will occur each time money is won by a participating member.</w:t>
      </w:r>
    </w:p>
    <w:p w:rsidR="00F532E3" w:rsidRDefault="00F532E3" w:rsidP="00F532E3">
      <w:pPr>
        <w:pStyle w:val="ListParagraph"/>
      </w:pPr>
    </w:p>
    <w:p w:rsidR="00AC19EF" w:rsidRDefault="00F532E3" w:rsidP="00760618">
      <w:pPr>
        <w:pStyle w:val="ListParagraph"/>
      </w:pPr>
      <w:r>
        <w:t>**</w:t>
      </w:r>
      <w:r w:rsidR="004A2F00">
        <w:t>For example:  Beginning this season the BBL was anything over 6.00 pounds.  Fa</w:t>
      </w:r>
      <w:r w:rsidR="00760618">
        <w:t>lls Lake the BBL was won</w:t>
      </w:r>
      <w:r w:rsidR="004A2F00">
        <w:t xml:space="preserve"> with a 6.42 pound fish.  Going</w:t>
      </w:r>
      <w:r w:rsidR="00874C81">
        <w:t xml:space="preserve"> forward, if a member brings a </w:t>
      </w:r>
      <w:r w:rsidR="004A2F00">
        <w:t>6.00 – 6.42 fish to the scales they will receive half the BBL pot and the membership will re-ante.  If a member brings in a fish that weighs 6.43 or higher they will win the full BBL pot and that will set the new full pot weight for the remaining tournaments of the year until a fish that weighs</w:t>
      </w:r>
      <w:r w:rsidR="00874C81">
        <w:t xml:space="preserve"> .01 pounds</w:t>
      </w:r>
      <w:r w:rsidR="004A2F00">
        <w:t xml:space="preserve"> more than the new </w:t>
      </w:r>
      <w:r w:rsidR="00874C81">
        <w:t>weight</w:t>
      </w:r>
      <w:r w:rsidR="004A2F00">
        <w:t xml:space="preserve"> is brought to the scales alive.  At the beginning of </w:t>
      </w:r>
      <w:r w:rsidR="00874C81">
        <w:t xml:space="preserve">each tournament </w:t>
      </w:r>
      <w:r w:rsidR="004A2F00">
        <w:t>season the BBL will reset to at least 6.00 pounds.</w:t>
      </w:r>
    </w:p>
    <w:p w:rsidR="00760618" w:rsidRDefault="00760618" w:rsidP="00760618"/>
    <w:sectPr w:rsidR="00760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7197"/>
    <w:multiLevelType w:val="hybridMultilevel"/>
    <w:tmpl w:val="5B04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56121"/>
    <w:multiLevelType w:val="hybridMultilevel"/>
    <w:tmpl w:val="DE38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F42D1"/>
    <w:multiLevelType w:val="hybridMultilevel"/>
    <w:tmpl w:val="1D140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51AF8"/>
    <w:multiLevelType w:val="hybridMultilevel"/>
    <w:tmpl w:val="F6BE830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00"/>
    <w:rsid w:val="00027807"/>
    <w:rsid w:val="001C507B"/>
    <w:rsid w:val="0035092D"/>
    <w:rsid w:val="003F0D03"/>
    <w:rsid w:val="004359A4"/>
    <w:rsid w:val="004A2F00"/>
    <w:rsid w:val="004C2485"/>
    <w:rsid w:val="00583684"/>
    <w:rsid w:val="00616007"/>
    <w:rsid w:val="00734489"/>
    <w:rsid w:val="00760618"/>
    <w:rsid w:val="00874C81"/>
    <w:rsid w:val="008F24A3"/>
    <w:rsid w:val="00F5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</dc:creator>
  <cp:lastModifiedBy>clinton.vanmarter</cp:lastModifiedBy>
  <cp:revision>2</cp:revision>
  <dcterms:created xsi:type="dcterms:W3CDTF">2015-01-21T18:49:00Z</dcterms:created>
  <dcterms:modified xsi:type="dcterms:W3CDTF">2015-01-21T18:49:00Z</dcterms:modified>
</cp:coreProperties>
</file>